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B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133350</wp:posOffset>
                </wp:positionH>
                <wp:positionV relativeFrom="paragraph">
                  <wp:posOffset>184738</wp:posOffset>
                </wp:positionV>
                <wp:extent cx="1091565" cy="1609725"/>
                <wp:effectExtent b="0" l="0" r="0" t="0"/>
                <wp:wrapNone/>
                <wp:docPr id="6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800200" y="2975125"/>
                          <a:ext cx="1091565" cy="1609725"/>
                          <a:chOff x="4800200" y="2975125"/>
                          <a:chExt cx="1091600" cy="1609750"/>
                        </a:xfrm>
                      </wpg:grpSpPr>
                      <wpg:grpSp>
                        <wpg:cNvGrpSpPr/>
                        <wpg:grpSpPr>
                          <a:xfrm>
                            <a:off x="4800218" y="2975138"/>
                            <a:ext cx="1091565" cy="1609725"/>
                            <a:chOff x="4800200" y="2975125"/>
                            <a:chExt cx="1091600" cy="160975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4800200" y="2975125"/>
                              <a:ext cx="1091600" cy="1609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4800218" y="2975138"/>
                              <a:ext cx="1091565" cy="1609725"/>
                              <a:chOff x="4800200" y="2975125"/>
                              <a:chExt cx="1091600" cy="1609750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4800200" y="2975125"/>
                                <a:ext cx="1091600" cy="1609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4800218" y="2975138"/>
                                <a:ext cx="1091565" cy="1609725"/>
                                <a:chOff x="4800200" y="2975125"/>
                                <a:chExt cx="1091600" cy="1609750"/>
                              </a:xfrm>
                            </wpg:grpSpPr>
                            <wps:wsp>
                              <wps:cNvSpPr/>
                              <wps:cNvPr id="7" name="Shape 7"/>
                              <wps:spPr>
                                <a:xfrm>
                                  <a:off x="4800200" y="2975125"/>
                                  <a:ext cx="1091600" cy="1609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4800218" y="2975138"/>
                                  <a:ext cx="1091565" cy="1609725"/>
                                  <a:chOff x="4800200" y="2975125"/>
                                  <a:chExt cx="1091600" cy="1609750"/>
                                </a:xfrm>
                              </wpg:grpSpPr>
                              <wps:wsp>
                                <wps:cNvSpPr/>
                                <wps:cNvPr id="9" name="Shape 9"/>
                                <wps:spPr>
                                  <a:xfrm>
                                    <a:off x="4800200" y="2975125"/>
                                    <a:ext cx="1091600" cy="1609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800218" y="2975138"/>
                                    <a:ext cx="1091565" cy="1609725"/>
                                    <a:chOff x="4800200" y="2975125"/>
                                    <a:chExt cx="1091600" cy="1609750"/>
                                  </a:xfrm>
                                </wpg:grpSpPr>
                                <wps:wsp>
                                  <wps:cNvSpPr/>
                                  <wps:cNvPr id="11" name="Shape 11"/>
                                  <wps:spPr>
                                    <a:xfrm>
                                      <a:off x="4800200" y="2975125"/>
                                      <a:ext cx="1091600" cy="1609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4800218" y="2975138"/>
                                      <a:ext cx="1091565" cy="1609725"/>
                                      <a:chOff x="4800200" y="2975125"/>
                                      <a:chExt cx="1091600" cy="1609750"/>
                                    </a:xfrm>
                                  </wpg:grpSpPr>
                                  <wps:wsp>
                                    <wps:cNvSpPr/>
                                    <wps:cNvPr id="13" name="Shape 13"/>
                                    <wps:spPr>
                                      <a:xfrm>
                                        <a:off x="4800200" y="2975125"/>
                                        <a:ext cx="1091600" cy="1609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4800218" y="2975138"/>
                                        <a:ext cx="1091565" cy="1609725"/>
                                        <a:chOff x="4800200" y="2975125"/>
                                        <a:chExt cx="1091600" cy="1609750"/>
                                      </a:xfrm>
                                    </wpg:grpSpPr>
                                    <wps:wsp>
                                      <wps:cNvSpPr/>
                                      <wps:cNvPr id="15" name="Shape 15"/>
                                      <wps:spPr>
                                        <a:xfrm>
                                          <a:off x="4800200" y="2975125"/>
                                          <a:ext cx="1091600" cy="1609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800218" y="2975138"/>
                                          <a:ext cx="1091565" cy="1609725"/>
                                          <a:chOff x="4800200" y="2975125"/>
                                          <a:chExt cx="1091600" cy="1609750"/>
                                        </a:xfrm>
                                      </wpg:grpSpPr>
                                      <wps:wsp>
                                        <wps:cNvSpPr/>
                                        <wps:cNvPr id="17" name="Shape 17"/>
                                        <wps:spPr>
                                          <a:xfrm>
                                            <a:off x="4800200" y="2975125"/>
                                            <a:ext cx="1091600" cy="1609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4800218" y="2975138"/>
                                            <a:ext cx="1091565" cy="1609725"/>
                                            <a:chOff x="4800200" y="2975125"/>
                                            <a:chExt cx="1091600" cy="1609750"/>
                                          </a:xfrm>
                                        </wpg:grpSpPr>
                                        <wps:wsp>
                                          <wps:cNvSpPr/>
                                          <wps:cNvPr id="19" name="Shape 19"/>
                                          <wps:spPr>
                                            <a:xfrm>
                                              <a:off x="4800200" y="2975125"/>
                                              <a:ext cx="1091600" cy="1609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g:grpSp>
                                          <wpg:cNvGrpSpPr/>
                                          <wpg:grpSpPr>
                                            <a:xfrm>
                                              <a:off x="4800218" y="2975138"/>
                                              <a:ext cx="1091565" cy="1609725"/>
                                              <a:chOff x="0" y="0"/>
                                              <a:chExt cx="1091565" cy="1609725"/>
                                            </a:xfrm>
                                          </wpg:grpSpPr>
                                          <wps:wsp>
                                            <wps:cNvSpPr/>
                                            <wps:cNvPr id="21" name="Shape 21"/>
                                            <wps:spPr>
                                              <a:xfrm>
                                                <a:off x="0" y="0"/>
                                                <a:ext cx="1091550" cy="16097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pic:pic>
                                            <pic:nvPicPr>
                                              <pic:cNvPr descr="A blue and white logo&#10;&#10;AI-generated content may be incorrect." id="22" name="Shape 22"/>
                                              <pic:cNvPicPr preferRelativeResize="0"/>
                                            </pic:nvPicPr>
                                            <pic:blipFill rotWithShape="1">
                                              <a:blip r:embed="rId7">
                                                <a:alphaModFix/>
                                              </a:blip>
                                              <a:srcRect b="4583" l="9500" r="9583" t="5500"/>
                                              <a:stretch/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91565" cy="12128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  <pic:pic>
                                            <pic:nvPicPr>
                                              <pic:cNvPr descr="CET logo Green" id="23" name="Shape 23"/>
                                              <pic:cNvPicPr preferRelativeResize="0"/>
                                            </pic:nvPicPr>
                                            <pic:blipFill rotWithShape="1">
                                              <a:blip r:embed="rId8">
                                                <a:alphaModFix/>
                                              </a:blip>
                                              <a:srcRect b="0" l="0" r="0" t="0"/>
                                              <a:stretch/>
                                            </pic:blipFill>
                                            <pic:spPr>
                                              <a:xfrm>
                                                <a:off x="76200" y="1228725"/>
                                                <a:ext cx="932815" cy="381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133350</wp:posOffset>
                </wp:positionH>
                <wp:positionV relativeFrom="paragraph">
                  <wp:posOffset>184738</wp:posOffset>
                </wp:positionV>
                <wp:extent cx="1091565" cy="1609725"/>
                <wp:effectExtent b="0" l="0" r="0" t="0"/>
                <wp:wrapNone/>
                <wp:docPr id="69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1609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0650.0" w:type="dxa"/>
        <w:jc w:val="left"/>
        <w:tblBorders>
          <w:top w:color="4a3fa2" w:space="0" w:sz="8" w:val="single"/>
          <w:left w:color="4a3fa2" w:space="0" w:sz="8" w:val="single"/>
          <w:bottom w:color="4a3fa2" w:space="0" w:sz="8" w:val="single"/>
          <w:right w:color="4a3fa2" w:space="0" w:sz="8" w:val="single"/>
          <w:insideH w:color="4a3fa2" w:space="0" w:sz="8" w:val="single"/>
          <w:insideV w:color="4a3fa2" w:space="0" w:sz="8" w:val="single"/>
        </w:tblBorders>
        <w:tblLayout w:type="fixed"/>
        <w:tblLook w:val="0400"/>
      </w:tblPr>
      <w:tblGrid>
        <w:gridCol w:w="2085"/>
        <w:gridCol w:w="105"/>
        <w:gridCol w:w="120"/>
        <w:gridCol w:w="105"/>
        <w:gridCol w:w="1230"/>
        <w:gridCol w:w="105"/>
        <w:gridCol w:w="645"/>
        <w:gridCol w:w="2085"/>
        <w:gridCol w:w="690"/>
        <w:gridCol w:w="1260"/>
        <w:gridCol w:w="135"/>
        <w:gridCol w:w="2085"/>
        <w:tblGridChange w:id="0">
          <w:tblGrid>
            <w:gridCol w:w="2085"/>
            <w:gridCol w:w="105"/>
            <w:gridCol w:w="120"/>
            <w:gridCol w:w="105"/>
            <w:gridCol w:w="1230"/>
            <w:gridCol w:w="105"/>
            <w:gridCol w:w="645"/>
            <w:gridCol w:w="2085"/>
            <w:gridCol w:w="690"/>
            <w:gridCol w:w="1260"/>
            <w:gridCol w:w="135"/>
            <w:gridCol w:w="2085"/>
          </w:tblGrid>
        </w:tblGridChange>
      </w:tblGrid>
      <w:tr>
        <w:trPr>
          <w:cantSplit w:val="0"/>
          <w:trHeight w:val="1975" w:hRule="atLeast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shd w:fill="4a3fa2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108"/>
                <w:szCs w:val="10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98"/>
                <w:szCs w:val="98"/>
                <w:rtl w:val="0"/>
              </w:rPr>
              <w:t xml:space="preserve">Bosmere Bulletin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6" w:hRule="atLeast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ffffff"/>
                <w:sz w:val="108"/>
                <w:szCs w:val="10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bottom w:color="4a3fa2" w:space="0" w:sz="8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a3fa2"/>
                <w:sz w:val="40"/>
                <w:szCs w:val="40"/>
                <w:rtl w:val="0"/>
              </w:rPr>
              <w:t xml:space="preserve">2026-27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4a3fa2" w:space="0" w:sz="8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a3fa2"/>
                <w:sz w:val="40"/>
                <w:szCs w:val="40"/>
                <w:rtl w:val="0"/>
              </w:rPr>
              <w:t xml:space="preserve">Issue 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" w:hRule="atLeast"/>
          <w:tblHeader w:val="0"/>
        </w:trPr>
        <w:tc>
          <w:tcPr>
            <w:gridSpan w:val="2"/>
            <w:tcBorders>
              <w:top w:color="4a3fa2" w:space="0" w:sz="8" w:val="single"/>
              <w:left w:color="000000" w:space="0" w:sz="0" w:val="nil"/>
              <w:bottom w:color="4a3fa2" w:space="0" w:sz="8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4a3fa2" w:space="0" w:sz="8" w:val="single"/>
              <w:left w:color="000000" w:space="0" w:sz="0" w:val="nil"/>
              <w:bottom w:color="4a3fa2" w:space="0" w:sz="8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b w:val="1"/>
                <w:bCs w:val="1"/>
                <w:color w:val="4a3fa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a3fa2" w:space="0" w:sz="8" w:val="single"/>
              <w:left w:color="000000" w:space="0" w:sz="0" w:val="nil"/>
              <w:bottom w:color="4a3fa2" w:space="0" w:sz="8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b w:val="1"/>
                <w:bCs w:val="1"/>
                <w:color w:val="4a3fa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gridSpan w:val="6"/>
            <w:tcBorders>
              <w:top w:color="4a3fa2" w:space="0" w:sz="8" w:val="single"/>
              <w:left w:color="000000" w:space="0" w:sz="0" w:val="nil"/>
              <w:bottom w:color="4a3fa2" w:space="0" w:sz="8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4a3fa2" w:space="0" w:sz="8" w:val="single"/>
              <w:left w:color="000000" w:space="0" w:sz="0" w:val="nil"/>
              <w:bottom w:color="4a3fa2" w:space="0" w:sz="8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color w:val="4a3fa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a3fa2" w:space="0" w:sz="8" w:val="single"/>
              <w:left w:color="000000" w:space="0" w:sz="0" w:val="nil"/>
              <w:bottom w:color="4a3fa2" w:space="0" w:sz="8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  <w:color w:val="4a3fa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06" w:hRule="atLeast"/>
          <w:tblHeader w:val="0"/>
        </w:trPr>
        <w:tc>
          <w:tcPr>
            <w:gridSpan w:val="12"/>
            <w:tcBorders>
              <w:top w:color="4a3fa2" w:space="0" w:sz="8" w:val="single"/>
              <w:left w:color="000000" w:space="0" w:sz="0" w:val="nil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Arial" w:cs="Arial" w:eastAsia="Arial" w:hAnsi="Arial"/>
                <w:color w:val="4a3fa2"/>
                <w:sz w:val="16"/>
                <w:szCs w:val="16"/>
              </w:rPr>
            </w:pPr>
            <w:r w:rsidDel="00000000" w:rsidR="00000000" w:rsidRPr="00000000">
              <w:rPr/>
              <w:drawing>
                <wp:inline distB="0" distT="0" distL="0" distR="0">
                  <wp:extent cx="6385560" cy="647700"/>
                  <wp:effectExtent b="0" l="0" r="0" t="0"/>
                  <wp:docPr id="73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5560" cy="647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12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Another week flies by and we are already only a few weeks from half term. The heat wave seems a distant memory, so please can we insure children have waterproof coats with them? We would like to have children enjoying their breaks and lunchtimes outdoors as much as possible.</w:t>
            </w:r>
          </w:p>
          <w:p w:rsidR="00000000" w:rsidDel="00000000" w:rsidP="00000000" w:rsidRDefault="00000000" w:rsidRPr="00000000" w14:paraId="00000040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There’s been an exciting addition to our dates for the diary below. I have met with representatives of the PFA and agreed to some wonderful events throughout the year, starting with the return of a disco. Keep an eye out for further information and for communication of the other events. </w:t>
            </w:r>
          </w:p>
          <w:p w:rsidR="00000000" w:rsidDel="00000000" w:rsidP="00000000" w:rsidRDefault="00000000" w:rsidRPr="00000000" w14:paraId="00000041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This week, I wanted to highlight some of the excellent real-world maths that was completed in Apple Class recently. Several of the classes took part in the ‘Money Matters’ CUSP Festival aimed at improving financial literacy. In a world where our money becomes more and more contactless, it was a fantastic way of exploring the real value of coins. </w:t>
            </w:r>
          </w:p>
          <w:p w:rsidR="00000000" w:rsidDel="00000000" w:rsidP="00000000" w:rsidRDefault="00000000" w:rsidRPr="00000000" w14:paraId="00000042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</w:rPr>
              <w:drawing>
                <wp:inline distB="114300" distT="114300" distL="114300" distR="114300">
                  <wp:extent cx="3127405" cy="2551055"/>
                  <wp:effectExtent b="0" l="0" r="0" t="0"/>
                  <wp:docPr id="71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405" cy="25510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</w:rPr>
              <w:drawing>
                <wp:inline distB="114300" distT="114300" distL="114300" distR="114300">
                  <wp:extent cx="3186113" cy="2545228"/>
                  <wp:effectExtent b="0" l="0" r="0" t="0"/>
                  <wp:docPr id="72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113" cy="25452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a3fa2"/>
                <w:sz w:val="28"/>
                <w:szCs w:val="28"/>
              </w:rPr>
              <w:drawing>
                <wp:inline distB="114300" distT="114300" distL="114300" distR="114300">
                  <wp:extent cx="3581400" cy="542925"/>
                  <wp:effectExtent b="0" l="0" r="0" t="0"/>
                  <wp:docPr id="74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400" cy="542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Saplings- Eden</w:t>
            </w:r>
          </w:p>
          <w:p w:rsidR="00000000" w:rsidDel="00000000" w:rsidP="00000000" w:rsidRDefault="00000000" w:rsidRPr="00000000" w14:paraId="00000047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Elm- Rexy</w:t>
            </w:r>
          </w:p>
          <w:p w:rsidR="00000000" w:rsidDel="00000000" w:rsidP="00000000" w:rsidRDefault="00000000" w:rsidRPr="00000000" w14:paraId="00000048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Oak- Finley</w:t>
            </w:r>
          </w:p>
          <w:p w:rsidR="00000000" w:rsidDel="00000000" w:rsidP="00000000" w:rsidRDefault="00000000" w:rsidRPr="00000000" w14:paraId="00000049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Fern- Bealia</w:t>
            </w:r>
          </w:p>
          <w:p w:rsidR="00000000" w:rsidDel="00000000" w:rsidP="00000000" w:rsidRDefault="00000000" w:rsidRPr="00000000" w14:paraId="0000004A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Cherry- Jesse</w:t>
            </w:r>
          </w:p>
          <w:p w:rsidR="00000000" w:rsidDel="00000000" w:rsidP="00000000" w:rsidRDefault="00000000" w:rsidRPr="00000000" w14:paraId="0000004B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Apple- Ammy</w:t>
            </w:r>
          </w:p>
          <w:p w:rsidR="00000000" w:rsidDel="00000000" w:rsidP="00000000" w:rsidRDefault="00000000" w:rsidRPr="00000000" w14:paraId="0000004C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Beech- Jess</w:t>
            </w:r>
          </w:p>
          <w:p w:rsidR="00000000" w:rsidDel="00000000" w:rsidP="00000000" w:rsidRDefault="00000000" w:rsidRPr="00000000" w14:paraId="0000004D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Holly- Olivia J</w:t>
            </w:r>
          </w:p>
          <w:p w:rsidR="00000000" w:rsidDel="00000000" w:rsidP="00000000" w:rsidRDefault="00000000" w:rsidRPr="00000000" w14:paraId="0000004E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Alder- Alfie</w:t>
            </w:r>
          </w:p>
          <w:p w:rsidR="00000000" w:rsidDel="00000000" w:rsidP="00000000" w:rsidRDefault="00000000" w:rsidRPr="00000000" w14:paraId="0000004F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1"/>
                <w:szCs w:val="21"/>
                <w:rtl w:val="0"/>
              </w:rPr>
              <w:t xml:space="preserve">Hazel- Harvey</w:t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12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b w:val="1"/>
                <w:bCs w:val="1"/>
                <w:color w:val="4a3fa2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a3fa2"/>
                <w:u w:val="single"/>
                <w:rtl w:val="0"/>
              </w:rPr>
              <w:t xml:space="preserve">Events </w:t>
            </w:r>
          </w:p>
          <w:p w:rsidR="00000000" w:rsidDel="00000000" w:rsidP="00000000" w:rsidRDefault="00000000" w:rsidRPr="00000000" w14:paraId="0000005F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14.10.26 Parents Evening</w:t>
            </w:r>
          </w:p>
          <w:p w:rsidR="00000000" w:rsidDel="00000000" w:rsidP="00000000" w:rsidRDefault="00000000" w:rsidRPr="00000000" w14:paraId="00000062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16.10.26   2:30 9</w:t>
            </w: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 Y1/2 phonics activities and phonics check info session REARRANGED</w:t>
            </w:r>
          </w:p>
          <w:p w:rsidR="00000000" w:rsidDel="00000000" w:rsidP="00000000" w:rsidRDefault="00000000" w:rsidRPr="00000000" w14:paraId="00000063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23.10.26 Harvest Festival</w:t>
            </w:r>
          </w:p>
          <w:p w:rsidR="00000000" w:rsidDel="00000000" w:rsidP="00000000" w:rsidRDefault="00000000" w:rsidRPr="00000000" w14:paraId="00000064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6.11.26   2:30 Y6 parent assembly</w:t>
            </w:r>
          </w:p>
          <w:p w:rsidR="00000000" w:rsidDel="00000000" w:rsidP="00000000" w:rsidRDefault="00000000" w:rsidRPr="00000000" w14:paraId="00000065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13.11.25   2:30 Y5 parent assembly</w:t>
            </w:r>
          </w:p>
          <w:p w:rsidR="00000000" w:rsidDel="00000000" w:rsidP="00000000" w:rsidRDefault="00000000" w:rsidRPr="00000000" w14:paraId="00000066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20.11.25   Y4 parent assembly</w:t>
            </w:r>
          </w:p>
          <w:p w:rsidR="00000000" w:rsidDel="00000000" w:rsidP="00000000" w:rsidRDefault="00000000" w:rsidRPr="00000000" w14:paraId="00000067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20.11.26   4:30-5:30 EYFS bedtime read</w:t>
            </w:r>
          </w:p>
          <w:p w:rsidR="00000000" w:rsidDel="00000000" w:rsidP="00000000" w:rsidRDefault="00000000" w:rsidRPr="00000000" w14:paraId="00000068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26.11.26 PTA disco</w:t>
            </w:r>
          </w:p>
          <w:p w:rsidR="00000000" w:rsidDel="00000000" w:rsidP="00000000" w:rsidRDefault="00000000" w:rsidRPr="00000000" w14:paraId="00000069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27.11.26   2:30 Y3 parent assembly</w:t>
            </w:r>
          </w:p>
          <w:p w:rsidR="00000000" w:rsidDel="00000000" w:rsidP="00000000" w:rsidRDefault="00000000" w:rsidRPr="00000000" w14:paraId="0000006A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4.12.26    2:30 Y1/2 parent assembly</w:t>
            </w:r>
          </w:p>
          <w:p w:rsidR="00000000" w:rsidDel="00000000" w:rsidP="00000000" w:rsidRDefault="00000000" w:rsidRPr="00000000" w14:paraId="0000006B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8.12.26 Autumn Rocksteady performance</w:t>
            </w:r>
          </w:p>
          <w:p w:rsidR="00000000" w:rsidDel="00000000" w:rsidP="00000000" w:rsidRDefault="00000000" w:rsidRPr="00000000" w14:paraId="0000006C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Nursery/ Reception Nativity: 16</w:t>
            </w: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 Dec and 17</w:t>
            </w: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 Dec </w:t>
            </w:r>
          </w:p>
          <w:p w:rsidR="00000000" w:rsidDel="00000000" w:rsidP="00000000" w:rsidRDefault="00000000" w:rsidRPr="00000000" w14:paraId="0000006E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22.1.27     Y6 SATS Meeting</w:t>
            </w:r>
          </w:p>
          <w:p w:rsidR="00000000" w:rsidDel="00000000" w:rsidP="00000000" w:rsidRDefault="00000000" w:rsidRPr="00000000" w14:paraId="00000070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5.3.27     World Book Day</w:t>
            </w:r>
          </w:p>
          <w:p w:rsidR="00000000" w:rsidDel="00000000" w:rsidP="00000000" w:rsidRDefault="00000000" w:rsidRPr="00000000" w14:paraId="00000071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2.3.27     YR parent session 2:30</w:t>
            </w:r>
          </w:p>
          <w:p w:rsidR="00000000" w:rsidDel="00000000" w:rsidP="00000000" w:rsidRDefault="00000000" w:rsidRPr="00000000" w14:paraId="00000072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9.3.27    Spring Rocksteady performance</w:t>
            </w:r>
          </w:p>
          <w:p w:rsidR="00000000" w:rsidDel="00000000" w:rsidP="00000000" w:rsidRDefault="00000000" w:rsidRPr="00000000" w14:paraId="00000073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17.3.27   Parents Evenings</w:t>
            </w:r>
          </w:p>
          <w:p w:rsidR="00000000" w:rsidDel="00000000" w:rsidP="00000000" w:rsidRDefault="00000000" w:rsidRPr="00000000" w14:paraId="00000074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16.4.27    2:30 Y1+2   Phonics activities and information</w:t>
            </w:r>
          </w:p>
          <w:p w:rsidR="00000000" w:rsidDel="00000000" w:rsidP="00000000" w:rsidRDefault="00000000" w:rsidRPr="00000000" w14:paraId="00000075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11.6.27   Sports Day</w:t>
            </w:r>
          </w:p>
          <w:p w:rsidR="00000000" w:rsidDel="00000000" w:rsidP="00000000" w:rsidRDefault="00000000" w:rsidRPr="00000000" w14:paraId="00000076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13.7.27   Summer Rocksteady performance</w:t>
            </w:r>
          </w:p>
          <w:p w:rsidR="00000000" w:rsidDel="00000000" w:rsidP="00000000" w:rsidRDefault="00000000" w:rsidRPr="00000000" w14:paraId="00000077">
            <w:pPr>
              <w:jc w:val="left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18.7.27   Sports Day back up</w:t>
            </w:r>
          </w:p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16.7.27   5pm Y5/ 6 play</w:t>
            </w:r>
          </w:p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color w:val="4a3fa2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20.7.27    2:30 Y6 assembly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b w:val="1"/>
                <w:bCs w:val="1"/>
                <w:color w:val="4a3fa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  <w:color w:val="4a3fa2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0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b w:val="1"/>
                <w:bCs w:val="1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a3fa2"/>
                <w:sz w:val="21"/>
                <w:szCs w:val="21"/>
                <w:rtl w:val="0"/>
              </w:rPr>
              <w:t xml:space="preserve">Reception Open Days</w:t>
            </w:r>
          </w:p>
          <w:p w:rsidR="00000000" w:rsidDel="00000000" w:rsidP="00000000" w:rsidRDefault="00000000" w:rsidRPr="00000000" w14:paraId="00000093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Wednesday 4th November 9.30- 10.30</w:t>
            </w:r>
          </w:p>
          <w:p w:rsidR="00000000" w:rsidDel="00000000" w:rsidP="00000000" w:rsidRDefault="00000000" w:rsidRPr="00000000" w14:paraId="00000094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Monday 14th December 2.30-3.25</w:t>
            </w:r>
          </w:p>
          <w:p w:rsidR="00000000" w:rsidDel="00000000" w:rsidP="00000000" w:rsidRDefault="00000000" w:rsidRPr="00000000" w14:paraId="00000095">
            <w:pPr>
              <w:shd w:fill="ffffff" w:val="clear"/>
              <w:spacing w:after="220" w:before="220" w:lineRule="auto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Wednesday January 6th 9.30-10.30</w:t>
            </w:r>
          </w:p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color w:val="4a3fa2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  <w:b w:val="1"/>
                <w:bCs w:val="1"/>
                <w:color w:val="4a3fa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0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The PFA ran a summer bingo challenge which was a great success! </w:t>
            </w:r>
          </w:p>
          <w:p w:rsidR="00000000" w:rsidDel="00000000" w:rsidP="00000000" w:rsidRDefault="00000000" w:rsidRPr="00000000" w14:paraId="000000A4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The winner of the summer bingo challenge was Ayla I from Cherry class who wins a goody bag of crafts!  Well done!</w:t>
            </w:r>
          </w:p>
          <w:p w:rsidR="00000000" w:rsidDel="00000000" w:rsidP="00000000" w:rsidRDefault="00000000" w:rsidRPr="00000000" w14:paraId="000000A6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The 5 Runners up that will receive a bag of Haribo sweets are :</w:t>
            </w:r>
          </w:p>
          <w:p w:rsidR="00000000" w:rsidDel="00000000" w:rsidP="00000000" w:rsidRDefault="00000000" w:rsidRPr="00000000" w14:paraId="000000A8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1. Teddy- Alder class </w:t>
            </w:r>
          </w:p>
          <w:p w:rsidR="00000000" w:rsidDel="00000000" w:rsidP="00000000" w:rsidRDefault="00000000" w:rsidRPr="00000000" w14:paraId="000000AA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2. Rowan- Cherry class</w:t>
            </w:r>
          </w:p>
          <w:p w:rsidR="00000000" w:rsidDel="00000000" w:rsidP="00000000" w:rsidRDefault="00000000" w:rsidRPr="00000000" w14:paraId="000000AB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3. Hunter- Hazel class </w:t>
            </w:r>
          </w:p>
          <w:p w:rsidR="00000000" w:rsidDel="00000000" w:rsidP="00000000" w:rsidRDefault="00000000" w:rsidRPr="00000000" w14:paraId="000000AC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4. Magnus- Oak Class</w:t>
            </w:r>
          </w:p>
          <w:p w:rsidR="00000000" w:rsidDel="00000000" w:rsidP="00000000" w:rsidRDefault="00000000" w:rsidRPr="00000000" w14:paraId="000000AD">
            <w:pPr>
              <w:shd w:fill="ffffff" w:val="clear"/>
              <w:rPr>
                <w:rFonts w:ascii="Arial" w:cs="Arial" w:eastAsia="Arial" w:hAnsi="Arial"/>
                <w:color w:val="4a3fa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0"/>
                <w:szCs w:val="20"/>
                <w:rtl w:val="0"/>
              </w:rPr>
              <w:t xml:space="preserve">5. Bejinariu- Cherry class</w:t>
            </w:r>
          </w:p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color w:val="4a3fa2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rPr>
                <w:rFonts w:ascii="Arial" w:cs="Arial" w:eastAsia="Arial" w:hAnsi="Arial"/>
                <w:b w:val="1"/>
                <w:bCs w:val="1"/>
                <w:color w:val="4a3fa2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a3fa2"/>
                <w:u w:val="single"/>
                <w:rtl w:val="0"/>
              </w:rPr>
              <w:t xml:space="preserve">Bosmere PFA News</w:t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Arial" w:cs="Arial" w:eastAsia="Arial" w:hAnsi="Arial"/>
                <w:b w:val="1"/>
                <w:bCs w:val="1"/>
                <w:color w:val="4a3fa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a3fa2"/>
              </w:rPr>
              <w:drawing>
                <wp:inline distB="114300" distT="114300" distL="114300" distR="114300">
                  <wp:extent cx="704850" cy="781050"/>
                  <wp:effectExtent b="0" l="0" r="0" t="0"/>
                  <wp:docPr id="76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810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4a3fa2" w:space="0" w:sz="8" w:val="single"/>
              <w:left w:color="4a3fa2" w:space="0" w:sz="8" w:val="single"/>
              <w:bottom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rPr>
                <w:rFonts w:ascii="Arial" w:cs="Arial" w:eastAsia="Arial" w:hAnsi="Arial"/>
                <w:b w:val="1"/>
                <w:bCs w:val="1"/>
                <w:color w:val="4a3fa2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a3fa2"/>
                <w:u w:val="single"/>
                <w:rtl w:val="0"/>
              </w:rPr>
              <w:t xml:space="preserve">Assembly Themes</w:t>
            </w:r>
          </w:p>
          <w:p w:rsidR="00000000" w:rsidDel="00000000" w:rsidP="00000000" w:rsidRDefault="00000000" w:rsidRPr="00000000" w14:paraId="000000BF">
            <w:pPr>
              <w:jc w:val="both"/>
              <w:rPr>
                <w:rFonts w:ascii="Arial" w:cs="Arial" w:eastAsia="Arial" w:hAnsi="Arial"/>
                <w:color w:val="4a3fa2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rtl w:val="0"/>
              </w:rPr>
              <w:t xml:space="preserve">This week, our assemblies have mainly focused on our school value of respect. We played particular attention to the similarities and differences in children’s lives and routines across the world. </w:t>
            </w:r>
          </w:p>
        </w:tc>
      </w:tr>
      <w:tr>
        <w:trPr>
          <w:cantSplit w:val="0"/>
          <w:tblHeader w:val="0"/>
        </w:trPr>
        <w:tc>
          <w:tcPr>
            <w:gridSpan w:val="12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Arial" w:cs="Arial" w:eastAsia="Arial" w:hAnsi="Arial"/>
                <w:b w:val="1"/>
                <w:bCs w:val="1"/>
                <w:color w:val="4a3fa2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a3fa2"/>
                <w:sz w:val="28"/>
                <w:szCs w:val="28"/>
                <w:u w:val="single"/>
                <w:rtl w:val="0"/>
              </w:rPr>
              <w:t xml:space="preserve">In the Community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spacing w:after="220" w:before="220" w:line="342.85714285714283" w:lineRule="auto"/>
              <w:rPr>
                <w:rFonts w:ascii="Arial" w:cs="Arial" w:eastAsia="Arial" w:hAnsi="Arial"/>
                <w:color w:val="4a3fa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a3fa2"/>
                <w:u w:val="single"/>
              </w:rPr>
              <w:drawing>
                <wp:inline distB="114300" distT="114300" distL="114300" distR="114300">
                  <wp:extent cx="2181225" cy="3263900"/>
                  <wp:effectExtent b="0" l="0" r="0" t="0"/>
                  <wp:docPr id="70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326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8">
            <w:pPr>
              <w:jc w:val="center"/>
              <w:rPr>
                <w:rFonts w:ascii="Arial" w:cs="Arial" w:eastAsia="Arial" w:hAnsi="Arial"/>
                <w:color w:val="4a3fa2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rtl w:val="0"/>
              </w:rPr>
              <w:t xml:space="preserve">If you have something that you would like to share or celebrate then please let us know by emailing </w:t>
            </w:r>
            <w:hyperlink r:id="rId16">
              <w:r w:rsidDel="00000000" w:rsidR="00000000" w:rsidRPr="00000000">
                <w:rPr>
                  <w:rFonts w:ascii="Arial" w:cs="Arial" w:eastAsia="Arial" w:hAnsi="Arial"/>
                  <w:color w:val="467886"/>
                  <w:u w:val="single"/>
                  <w:rtl w:val="0"/>
                </w:rPr>
                <w:t xml:space="preserve">admin@bosmereprimary.net</w:t>
              </w:r>
            </w:hyperlink>
            <w:r w:rsidDel="00000000" w:rsidR="00000000" w:rsidRPr="00000000">
              <w:rPr>
                <w:rFonts w:ascii="Arial" w:cs="Arial" w:eastAsia="Arial" w:hAnsi="Arial"/>
                <w:color w:val="4a3fa2"/>
                <w:rtl w:val="0"/>
              </w:rPr>
              <w:t xml:space="preserve"> and we will add it to the next issue!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  <w:color w:val="4a3fa2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sz w:val="28"/>
                <w:szCs w:val="28"/>
              </w:rPr>
              <w:drawing>
                <wp:inline distB="114300" distT="114300" distL="114300" distR="114300">
                  <wp:extent cx="2076450" cy="2565400"/>
                  <wp:effectExtent b="0" l="0" r="0" t="0"/>
                  <wp:docPr id="7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565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rFonts w:ascii="Arial" w:cs="Arial" w:eastAsia="Arial" w:hAnsi="Arial"/>
                <w:color w:val="4a3fa2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4a3fa2" w:space="0" w:sz="8" w:val="single"/>
              <w:left w:color="000000" w:space="0" w:sz="0" w:val="nil"/>
              <w:bottom w:color="4a3fa2" w:space="0" w:sz="8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E0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4a3fa2" w:space="0" w:sz="8" w:val="single"/>
              <w:left w:color="000000" w:space="0" w:sz="0" w:val="nil"/>
              <w:bottom w:color="4a3fa2" w:space="0" w:sz="8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E6">
            <w:pPr>
              <w:rPr>
                <w:rFonts w:ascii="Arial" w:cs="Arial" w:eastAsia="Arial" w:hAnsi="Arial"/>
                <w:b w:val="1"/>
                <w:bCs w:val="1"/>
                <w:color w:val="4a3fa2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a3fa2" w:space="0" w:sz="8" w:val="single"/>
              <w:left w:color="000000" w:space="0" w:sz="0" w:val="nil"/>
              <w:bottom w:color="4a3fa2" w:space="0" w:sz="8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  <w:b w:val="1"/>
                <w:bCs w:val="1"/>
                <w:color w:val="4a3fa2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2"/>
            <w:tcBorders>
              <w:top w:color="4a3fa2" w:space="0" w:sz="8" w:val="single"/>
              <w:left w:color="4a3fa2" w:space="0" w:sz="8" w:val="single"/>
              <w:bottom w:color="4a3fa2" w:space="0" w:sz="8" w:val="single"/>
              <w:right w:color="4a3fa2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C">
            <w:pPr>
              <w:jc w:val="center"/>
              <w:rPr>
                <w:rFonts w:ascii="Arial" w:cs="Arial" w:eastAsia="Arial" w:hAnsi="Arial"/>
                <w:color w:val="4a3fa2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rtl w:val="0"/>
              </w:rPr>
              <w:t xml:space="preserve">Thank you for your continued support. If you have any concerns, do talk to your child’s class teacher in the first instance and if they cannot resolve the matter then a member of the leadership team will support.   </w:t>
            </w:r>
          </w:p>
          <w:p w:rsidR="00000000" w:rsidDel="00000000" w:rsidP="00000000" w:rsidRDefault="00000000" w:rsidRPr="00000000" w14:paraId="000000ED">
            <w:pPr>
              <w:jc w:val="center"/>
              <w:rPr>
                <w:rFonts w:ascii="Arial" w:cs="Arial" w:eastAsia="Arial" w:hAnsi="Arial"/>
                <w:color w:val="4a3fa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jc w:val="center"/>
              <w:rPr>
                <w:rFonts w:ascii="Arial" w:cs="Arial" w:eastAsia="Arial" w:hAnsi="Arial"/>
                <w:color w:val="4a3fa2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rtl w:val="0"/>
              </w:rPr>
              <w:t xml:space="preserve">Thank you for your continued support</w:t>
            </w:r>
          </w:p>
          <w:p w:rsidR="00000000" w:rsidDel="00000000" w:rsidP="00000000" w:rsidRDefault="00000000" w:rsidRPr="00000000" w14:paraId="000000EF">
            <w:pPr>
              <w:jc w:val="center"/>
              <w:rPr>
                <w:rFonts w:ascii="Arial" w:cs="Arial" w:eastAsia="Arial" w:hAnsi="Arial"/>
                <w:color w:val="4a3fa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jc w:val="center"/>
              <w:rPr>
                <w:rFonts w:ascii="Arial" w:cs="Arial" w:eastAsia="Arial" w:hAnsi="Arial"/>
                <w:color w:val="4a3fa2"/>
              </w:rPr>
            </w:pPr>
            <w:r w:rsidDel="00000000" w:rsidR="00000000" w:rsidRPr="00000000">
              <w:rPr>
                <w:rFonts w:ascii="Arial" w:cs="Arial" w:eastAsia="Arial" w:hAnsi="Arial"/>
                <w:color w:val="4a3fa2"/>
                <w:rtl w:val="0"/>
              </w:rPr>
              <w:t xml:space="preserve">The Bosmere Leadership Team</w:t>
            </w:r>
          </w:p>
          <w:p w:rsidR="00000000" w:rsidDel="00000000" w:rsidP="00000000" w:rsidRDefault="00000000" w:rsidRPr="00000000" w14:paraId="000000F1">
            <w:pPr>
              <w:jc w:val="center"/>
              <w:rPr>
                <w:rFonts w:ascii="Arial" w:cs="Arial" w:eastAsia="Arial" w:hAnsi="Arial"/>
                <w:color w:val="4a3fa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D">
      <w:pPr>
        <w:spacing w:after="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0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1.jpg"/><Relationship Id="rId13" Type="http://schemas.openxmlformats.org/officeDocument/2006/relationships/image" Target="media/image3.jp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2.jpg"/><Relationship Id="rId17" Type="http://schemas.openxmlformats.org/officeDocument/2006/relationships/image" Target="media/image6.png"/><Relationship Id="rId16" Type="http://schemas.openxmlformats.org/officeDocument/2006/relationships/hyperlink" Target="mailto:admin@bosmereprimary.net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0.jpg"/><Relationship Id="rId8" Type="http://schemas.openxmlformats.org/officeDocument/2006/relationships/image" Target="media/image9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WogUwW2GvPUflZ+DTV9c+zN3wQ==">CgMxLjA4AHIhMWZvOFZpcjlwRDM2VjhEMk5PU2w0RlpfdWMtVFVBRUxq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2026-07-13T08:54:00Z</dcterms:created>
  <dc:creator>Gwyn Oakley</dc:creator>
</cp:coreProperties>
</file>